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FC" w:rsidRPr="00AB15FC" w:rsidRDefault="00AB15FC" w:rsidP="00AB15FC">
      <w:pPr>
        <w:jc w:val="center"/>
        <w:rPr>
          <w:rFonts w:eastAsia="Times New Roman"/>
        </w:rPr>
      </w:pPr>
      <w:r w:rsidRPr="00AB15FC">
        <w:rPr>
          <w:rFonts w:eastAsia="Times New Roman"/>
        </w:rPr>
        <w:t>Colloque international</w:t>
      </w:r>
    </w:p>
    <w:p w:rsidR="00AB15FC" w:rsidRPr="00AB15FC" w:rsidRDefault="00AB15FC" w:rsidP="00AB15FC">
      <w:pPr>
        <w:jc w:val="center"/>
        <w:rPr>
          <w:rFonts w:eastAsia="Times New Roman"/>
        </w:rPr>
      </w:pPr>
    </w:p>
    <w:p w:rsidR="00AB15FC" w:rsidRPr="00AB15FC" w:rsidRDefault="00AB15FC" w:rsidP="00AB15FC">
      <w:pPr>
        <w:jc w:val="center"/>
        <w:rPr>
          <w:rFonts w:eastAsia="Times New Roman"/>
          <w:b/>
        </w:rPr>
      </w:pPr>
      <w:r w:rsidRPr="00AB15FC">
        <w:rPr>
          <w:rFonts w:eastAsia="Times New Roman"/>
          <w:b/>
        </w:rPr>
        <w:t>Ausone en 2015 : bilan et perspectives</w:t>
      </w:r>
    </w:p>
    <w:p w:rsidR="00AB15FC" w:rsidRPr="00AB15FC" w:rsidRDefault="00AB15FC" w:rsidP="00AB15FC">
      <w:pPr>
        <w:jc w:val="center"/>
        <w:rPr>
          <w:rFonts w:eastAsia="Times New Roman"/>
        </w:rPr>
      </w:pPr>
    </w:p>
    <w:p w:rsidR="00AB15FC" w:rsidRPr="00AB15FC" w:rsidRDefault="00AB15FC" w:rsidP="00AB15FC">
      <w:pPr>
        <w:jc w:val="center"/>
        <w:rPr>
          <w:rFonts w:eastAsia="Times New Roman"/>
        </w:rPr>
      </w:pPr>
      <w:r w:rsidRPr="00AB15FC">
        <w:rPr>
          <w:rFonts w:eastAsia="Times New Roman"/>
        </w:rPr>
        <w:t xml:space="preserve">Université Paris Ouest, Maison de l’archéologie et de l’ethnologie </w:t>
      </w:r>
      <w:r w:rsidR="008B0DF9">
        <w:rPr>
          <w:rFonts w:eastAsia="Times New Roman"/>
        </w:rPr>
        <w:t xml:space="preserve">(MAE) </w:t>
      </w:r>
      <w:r w:rsidRPr="00AB15FC">
        <w:rPr>
          <w:rFonts w:eastAsia="Times New Roman"/>
        </w:rPr>
        <w:t xml:space="preserve">René </w:t>
      </w:r>
      <w:proofErr w:type="spellStart"/>
      <w:r w:rsidRPr="00AB15FC">
        <w:rPr>
          <w:rFonts w:eastAsia="Times New Roman"/>
        </w:rPr>
        <w:t>Ginouvès</w:t>
      </w:r>
      <w:proofErr w:type="spellEnd"/>
    </w:p>
    <w:p w:rsidR="00AB15FC" w:rsidRPr="00AB15FC" w:rsidRDefault="00AB15FC" w:rsidP="00AB15FC">
      <w:pPr>
        <w:jc w:val="center"/>
        <w:rPr>
          <w:rFonts w:eastAsia="Times New Roman"/>
        </w:rPr>
      </w:pPr>
      <w:proofErr w:type="gramStart"/>
      <w:r w:rsidRPr="00AB15FC">
        <w:rPr>
          <w:rFonts w:eastAsia="Times New Roman"/>
        </w:rPr>
        <w:t>jeudi</w:t>
      </w:r>
      <w:proofErr w:type="gramEnd"/>
      <w:r w:rsidRPr="00AB15FC">
        <w:rPr>
          <w:rFonts w:eastAsia="Times New Roman"/>
        </w:rPr>
        <w:t xml:space="preserve"> 8 et vendredi 9 octobre 2015</w:t>
      </w:r>
    </w:p>
    <w:p w:rsidR="00AB15FC" w:rsidRPr="00AB15FC" w:rsidRDefault="00AB15FC" w:rsidP="00AB15FC">
      <w:pPr>
        <w:jc w:val="center"/>
        <w:rPr>
          <w:rFonts w:eastAsia="Times New Roman"/>
        </w:rPr>
      </w:pPr>
    </w:p>
    <w:p w:rsidR="008B0DF9" w:rsidRDefault="00AB15FC" w:rsidP="00AB15FC">
      <w:pPr>
        <w:jc w:val="center"/>
        <w:rPr>
          <w:rFonts w:eastAsia="Times New Roman"/>
        </w:rPr>
      </w:pPr>
      <w:r w:rsidRPr="00AB15FC">
        <w:rPr>
          <w:rFonts w:eastAsia="Times New Roman"/>
        </w:rPr>
        <w:t xml:space="preserve">Organisé par Étienne WOLFF, Équipe THEMAM, UMR 7041 </w:t>
      </w:r>
      <w:proofErr w:type="spellStart"/>
      <w:r w:rsidRPr="00AB15FC">
        <w:rPr>
          <w:rFonts w:eastAsia="Times New Roman"/>
        </w:rPr>
        <w:t>ArScAn</w:t>
      </w:r>
      <w:proofErr w:type="spellEnd"/>
      <w:r w:rsidR="008B0DF9">
        <w:rPr>
          <w:rFonts w:eastAsia="Times New Roman"/>
        </w:rPr>
        <w:t xml:space="preserve"> </w:t>
      </w:r>
    </w:p>
    <w:p w:rsidR="00AB15FC" w:rsidRPr="00AB15FC" w:rsidRDefault="008B0DF9" w:rsidP="00AB15FC">
      <w:pPr>
        <w:jc w:val="center"/>
        <w:rPr>
          <w:rFonts w:eastAsia="Times New Roman"/>
        </w:rPr>
      </w:pPr>
      <w:r>
        <w:rPr>
          <w:rFonts w:eastAsia="Times New Roman"/>
        </w:rPr>
        <w:t xml:space="preserve">Contact : </w:t>
      </w:r>
      <w:r w:rsidRPr="008B0DF9">
        <w:rPr>
          <w:rFonts w:eastAsia="Times New Roman"/>
        </w:rPr>
        <w:t>ewolff@u-</w:t>
      </w:r>
      <w:r>
        <w:rPr>
          <w:rFonts w:eastAsia="Times New Roman"/>
        </w:rPr>
        <w:t>paris10.fr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8B0DF9" w:rsidP="00AB15FC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Accès : RER A </w:t>
      </w:r>
      <w:bookmarkStart w:id="0" w:name="_GoBack"/>
      <w:bookmarkEnd w:id="0"/>
      <w:r>
        <w:rPr>
          <w:rFonts w:eastAsia="Times New Roman"/>
          <w:bCs/>
        </w:rPr>
        <w:t>Nanterre-Université</w:t>
      </w:r>
    </w:p>
    <w:p w:rsidR="00AB15FC" w:rsidRPr="00AB15FC" w:rsidRDefault="008B0DF9" w:rsidP="00AB15FC">
      <w:pPr>
        <w:rPr>
          <w:rFonts w:eastAsia="Times New Roman"/>
          <w:bCs/>
        </w:rPr>
      </w:pPr>
      <w:r>
        <w:rPr>
          <w:rFonts w:eastAsia="Times New Roman"/>
          <w:bCs/>
        </w:rPr>
        <w:t>P</w:t>
      </w:r>
      <w:r w:rsidR="00DC76AB">
        <w:rPr>
          <w:rFonts w:eastAsia="Times New Roman"/>
          <w:bCs/>
        </w:rPr>
        <w:t>our arriv</w:t>
      </w:r>
      <w:r>
        <w:rPr>
          <w:rFonts w:eastAsia="Times New Roman"/>
          <w:bCs/>
        </w:rPr>
        <w:t>er à la MAE, consulter le plan du campus sur le site de l’Université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Programme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Jeudi 8 octobre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10h15 : Accueil des participants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10h30 : Allocation d’ouverture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10h45 : Communications du matin. Président C. </w:t>
      </w:r>
      <w:proofErr w:type="spellStart"/>
      <w:r w:rsidRPr="00AB15FC">
        <w:rPr>
          <w:rFonts w:eastAsia="Times New Roman"/>
          <w:bCs/>
        </w:rPr>
        <w:t>Guittard</w:t>
      </w:r>
      <w:proofErr w:type="spellEnd"/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10h45-11h15 : </w:t>
      </w:r>
      <w:r w:rsidRPr="00AB15FC">
        <w:rPr>
          <w:rFonts w:eastAsia="Times New Roman"/>
          <w:bCs/>
          <w:iCs/>
        </w:rPr>
        <w:t xml:space="preserve">Jean-Pierre </w:t>
      </w:r>
      <w:proofErr w:type="spellStart"/>
      <w:r w:rsidRPr="00AB15FC">
        <w:rPr>
          <w:rFonts w:eastAsia="Times New Roman"/>
          <w:bCs/>
          <w:iCs/>
        </w:rPr>
        <w:t>Caillet</w:t>
      </w:r>
      <w:proofErr w:type="spellEnd"/>
      <w:r w:rsidRPr="00AB15FC">
        <w:rPr>
          <w:rFonts w:eastAsia="Times New Roman"/>
          <w:bCs/>
          <w:iCs/>
        </w:rPr>
        <w:t xml:space="preserve"> (Université Paris Ouest) : « Commentaires - et silences - d’Ausone sur le paysage monumental mosellan »</w:t>
      </w:r>
    </w:p>
    <w:p w:rsidR="00AB15FC" w:rsidRPr="00AB15FC" w:rsidRDefault="00AB15FC" w:rsidP="00AB15FC">
      <w:pPr>
        <w:ind w:firstLine="708"/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11h15-11h45 : Luca </w:t>
      </w:r>
      <w:proofErr w:type="spellStart"/>
      <w:r w:rsidRPr="00AB15FC">
        <w:rPr>
          <w:rFonts w:eastAsia="Times New Roman"/>
          <w:bCs/>
        </w:rPr>
        <w:t>Mondin</w:t>
      </w:r>
      <w:proofErr w:type="spellEnd"/>
      <w:r w:rsidRPr="00AB15FC">
        <w:rPr>
          <w:rFonts w:eastAsia="Times New Roman"/>
          <w:bCs/>
        </w:rPr>
        <w:t> (Université de Venise) : « Ausone grammairien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11h45-12h15 : Alfredo Mario </w:t>
      </w:r>
      <w:proofErr w:type="spellStart"/>
      <w:r w:rsidRPr="00AB15FC">
        <w:rPr>
          <w:rFonts w:eastAsia="Times New Roman"/>
          <w:bCs/>
        </w:rPr>
        <w:t>Morelli</w:t>
      </w:r>
      <w:proofErr w:type="spellEnd"/>
      <w:r w:rsidRPr="00AB15FC">
        <w:rPr>
          <w:rFonts w:eastAsia="Times New Roman"/>
          <w:bCs/>
        </w:rPr>
        <w:t xml:space="preserve"> (Université de Cassino) : « La connaissance et l’émulation de Catulle chez Ausone »</w:t>
      </w:r>
    </w:p>
    <w:p w:rsidR="00AB15FC" w:rsidRPr="00AB15FC" w:rsidRDefault="00AB15FC" w:rsidP="00AB15FC">
      <w:pPr>
        <w:rPr>
          <w:rFonts w:eastAsia="Times New Roman"/>
          <w:bCs/>
          <w:i/>
        </w:rPr>
      </w:pPr>
      <w:r w:rsidRPr="00AB15FC">
        <w:rPr>
          <w:rFonts w:eastAsia="Times New Roman"/>
          <w:bCs/>
        </w:rPr>
        <w:tab/>
        <w:t>12h15-12h45 : Bertrand Lançon (Université de Limoges) : « </w:t>
      </w:r>
      <w:proofErr w:type="spellStart"/>
      <w:r w:rsidRPr="00AB15FC">
        <w:rPr>
          <w:rFonts w:eastAsia="Times New Roman"/>
          <w:bCs/>
          <w:i/>
        </w:rPr>
        <w:t>Medicina</w:t>
      </w:r>
      <w:proofErr w:type="spellEnd"/>
      <w:r w:rsidRPr="00AB15FC">
        <w:rPr>
          <w:rFonts w:eastAsia="Times New Roman"/>
          <w:bCs/>
          <w:i/>
        </w:rPr>
        <w:t xml:space="preserve"> triplex.</w:t>
      </w:r>
      <w:r w:rsidRPr="00AB15FC">
        <w:rPr>
          <w:rFonts w:eastAsia="Times New Roman"/>
          <w:bCs/>
        </w:rPr>
        <w:t xml:space="preserve"> Les médecins et la médecine dans l’œuvre d’Ausone »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12h45-14h15 : Déjeuner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14h15 : Communication de l’après-midi (1). Président J.-P. </w:t>
      </w:r>
      <w:proofErr w:type="spellStart"/>
      <w:r w:rsidRPr="00AB15FC">
        <w:rPr>
          <w:rFonts w:eastAsia="Times New Roman"/>
          <w:bCs/>
        </w:rPr>
        <w:t>Caillet</w:t>
      </w:r>
      <w:proofErr w:type="spellEnd"/>
    </w:p>
    <w:p w:rsidR="00AB15FC" w:rsidRPr="00AB15FC" w:rsidRDefault="00AB15FC" w:rsidP="00AB15FC">
      <w:pPr>
        <w:rPr>
          <w:rFonts w:eastAsia="Times New Roman"/>
          <w:bCs/>
          <w:iCs/>
        </w:rPr>
      </w:pPr>
      <w:r w:rsidRPr="00AB15FC">
        <w:rPr>
          <w:rFonts w:eastAsia="Times New Roman"/>
          <w:bCs/>
        </w:rPr>
        <w:tab/>
        <w:t xml:space="preserve">14h15-14h45 : </w:t>
      </w:r>
      <w:r w:rsidRPr="00AB15FC">
        <w:rPr>
          <w:rFonts w:eastAsia="Times New Roman"/>
          <w:bCs/>
          <w:iCs/>
        </w:rPr>
        <w:t xml:space="preserve">Martin </w:t>
      </w:r>
      <w:proofErr w:type="spellStart"/>
      <w:r w:rsidRPr="00AB15FC">
        <w:rPr>
          <w:rFonts w:eastAsia="Times New Roman"/>
          <w:bCs/>
          <w:iCs/>
        </w:rPr>
        <w:t>Bazil</w:t>
      </w:r>
      <w:proofErr w:type="spellEnd"/>
      <w:r w:rsidRPr="00AB15FC">
        <w:rPr>
          <w:rFonts w:eastAsia="Times New Roman"/>
          <w:bCs/>
          <w:iCs/>
        </w:rPr>
        <w:t xml:space="preserve"> (Université de Prague, Université de Rostock) : « Le </w:t>
      </w:r>
      <w:proofErr w:type="spellStart"/>
      <w:r w:rsidRPr="00AB15FC">
        <w:rPr>
          <w:rFonts w:eastAsia="Times New Roman"/>
          <w:bCs/>
          <w:i/>
          <w:iCs/>
        </w:rPr>
        <w:t>Cento</w:t>
      </w:r>
      <w:proofErr w:type="spellEnd"/>
      <w:r w:rsidRPr="00AB15FC">
        <w:rPr>
          <w:rFonts w:eastAsia="Times New Roman"/>
          <w:bCs/>
          <w:i/>
          <w:iCs/>
        </w:rPr>
        <w:t xml:space="preserve"> </w:t>
      </w:r>
      <w:proofErr w:type="spellStart"/>
      <w:r w:rsidRPr="00AB15FC">
        <w:rPr>
          <w:rFonts w:eastAsia="Times New Roman"/>
          <w:bCs/>
          <w:i/>
          <w:iCs/>
        </w:rPr>
        <w:t>nuptialis</w:t>
      </w:r>
      <w:proofErr w:type="spellEnd"/>
      <w:r w:rsidRPr="00AB15FC">
        <w:rPr>
          <w:rFonts w:eastAsia="Times New Roman"/>
          <w:bCs/>
          <w:iCs/>
        </w:rPr>
        <w:t xml:space="preserve"> et les critères du succès d’une composition </w:t>
      </w:r>
      <w:proofErr w:type="spellStart"/>
      <w:r w:rsidRPr="00AB15FC">
        <w:rPr>
          <w:rFonts w:eastAsia="Times New Roman"/>
          <w:bCs/>
          <w:iCs/>
        </w:rPr>
        <w:t>centonisée</w:t>
      </w:r>
      <w:proofErr w:type="spellEnd"/>
      <w:r w:rsidRPr="00AB15FC">
        <w:rPr>
          <w:rFonts w:eastAsia="Times New Roman"/>
          <w:bCs/>
          <w:iCs/>
        </w:rPr>
        <w:t xml:space="preserve"> d’après Ausone » 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14h45-15h15 : Franz </w:t>
      </w:r>
      <w:proofErr w:type="spellStart"/>
      <w:r w:rsidRPr="00AB15FC">
        <w:rPr>
          <w:rFonts w:eastAsia="Times New Roman"/>
          <w:bCs/>
        </w:rPr>
        <w:t>Dolveck</w:t>
      </w:r>
      <w:proofErr w:type="spellEnd"/>
      <w:r w:rsidRPr="00AB15FC">
        <w:rPr>
          <w:rFonts w:eastAsia="Times New Roman"/>
          <w:bCs/>
        </w:rPr>
        <w:t xml:space="preserve"> (École française de Rome) : « Prolégomènes à une nouvelle édition critique des œuvres complètes d’Ausone : la collection </w:t>
      </w:r>
      <w:r w:rsidRPr="00AB15FC">
        <w:rPr>
          <w:rFonts w:eastAsia="Times New Roman"/>
          <w:bCs/>
          <w:i/>
        </w:rPr>
        <w:t>Z</w:t>
      </w:r>
      <w:r w:rsidRPr="00AB15FC">
        <w:rPr>
          <w:rFonts w:eastAsia="Times New Roman"/>
          <w:bCs/>
        </w:rPr>
        <w:t>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15h15-15h45 : Charles </w:t>
      </w:r>
      <w:proofErr w:type="spellStart"/>
      <w:r w:rsidRPr="00AB15FC">
        <w:rPr>
          <w:rFonts w:eastAsia="Times New Roman"/>
          <w:bCs/>
        </w:rPr>
        <w:t>Guittard</w:t>
      </w:r>
      <w:proofErr w:type="spellEnd"/>
      <w:r w:rsidRPr="00AB15FC">
        <w:rPr>
          <w:rFonts w:eastAsia="Times New Roman"/>
          <w:bCs/>
        </w:rPr>
        <w:t xml:space="preserve"> (Université Paris Ouest) : « Le </w:t>
      </w:r>
      <w:r w:rsidRPr="00AB15FC">
        <w:rPr>
          <w:rFonts w:eastAsia="Times New Roman"/>
          <w:bCs/>
          <w:i/>
        </w:rPr>
        <w:t xml:space="preserve">De </w:t>
      </w:r>
      <w:proofErr w:type="spellStart"/>
      <w:r w:rsidRPr="00AB15FC">
        <w:rPr>
          <w:rFonts w:eastAsia="Times New Roman"/>
          <w:bCs/>
          <w:i/>
        </w:rPr>
        <w:t>feriis</w:t>
      </w:r>
      <w:proofErr w:type="spellEnd"/>
      <w:r w:rsidRPr="00AB15FC">
        <w:rPr>
          <w:rFonts w:eastAsia="Times New Roman"/>
          <w:bCs/>
          <w:i/>
        </w:rPr>
        <w:t xml:space="preserve"> Romanis</w:t>
      </w:r>
      <w:r w:rsidRPr="00AB15FC">
        <w:rPr>
          <w:rFonts w:eastAsia="Times New Roman"/>
          <w:bCs/>
        </w:rPr>
        <w:t xml:space="preserve"> d’Ausone »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15h45-16h00 : Pause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16h00 : Communication de l’après-midi (2). Président L. </w:t>
      </w:r>
      <w:proofErr w:type="spellStart"/>
      <w:r w:rsidRPr="00AB15FC">
        <w:rPr>
          <w:rFonts w:eastAsia="Times New Roman"/>
          <w:bCs/>
        </w:rPr>
        <w:t>Mondin</w:t>
      </w:r>
      <w:proofErr w:type="spellEnd"/>
    </w:p>
    <w:p w:rsidR="00AB15FC" w:rsidRPr="00AB15FC" w:rsidRDefault="00AB15FC" w:rsidP="00AB15FC">
      <w:pPr>
        <w:rPr>
          <w:rFonts w:eastAsia="Times New Roman"/>
          <w:bCs/>
          <w:iCs/>
        </w:rPr>
      </w:pPr>
      <w:r w:rsidRPr="00AB15FC">
        <w:rPr>
          <w:rFonts w:eastAsia="Times New Roman"/>
          <w:bCs/>
        </w:rPr>
        <w:tab/>
        <w:t>16h00-16h30 : Andrea Balbo (Université de Turin) : « </w:t>
      </w:r>
      <w:proofErr w:type="spellStart"/>
      <w:r w:rsidRPr="00AB15FC">
        <w:rPr>
          <w:rFonts w:eastAsia="Times New Roman"/>
          <w:bCs/>
        </w:rPr>
        <w:t>Ausonio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oratore</w:t>
      </w:r>
      <w:proofErr w:type="spellEnd"/>
      <w:r w:rsidRPr="00AB15FC">
        <w:rPr>
          <w:rFonts w:eastAsia="Times New Roman"/>
          <w:bCs/>
        </w:rPr>
        <w:t xml:space="preserve"> : </w:t>
      </w:r>
      <w:proofErr w:type="spellStart"/>
      <w:r w:rsidRPr="00AB15FC">
        <w:rPr>
          <w:rFonts w:eastAsia="Times New Roman"/>
          <w:bCs/>
        </w:rPr>
        <w:t>tecniche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argomentative</w:t>
      </w:r>
      <w:proofErr w:type="spellEnd"/>
      <w:r w:rsidRPr="00AB15FC">
        <w:rPr>
          <w:rFonts w:eastAsia="Times New Roman"/>
          <w:bCs/>
        </w:rPr>
        <w:t xml:space="preserve"> e </w:t>
      </w:r>
      <w:proofErr w:type="spellStart"/>
      <w:r w:rsidRPr="00AB15FC">
        <w:rPr>
          <w:rFonts w:eastAsia="Times New Roman"/>
          <w:bCs/>
        </w:rPr>
        <w:t>prassi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retorica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nella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  <w:i/>
          <w:iCs/>
        </w:rPr>
        <w:t>gratiarum</w:t>
      </w:r>
      <w:proofErr w:type="spellEnd"/>
      <w:r w:rsidRPr="00AB15FC">
        <w:rPr>
          <w:rFonts w:eastAsia="Times New Roman"/>
          <w:bCs/>
          <w:i/>
          <w:iCs/>
        </w:rPr>
        <w:t xml:space="preserve"> </w:t>
      </w:r>
      <w:proofErr w:type="spellStart"/>
      <w:r w:rsidRPr="00AB15FC">
        <w:rPr>
          <w:rFonts w:eastAsia="Times New Roman"/>
          <w:bCs/>
          <w:i/>
          <w:iCs/>
        </w:rPr>
        <w:t>actio</w:t>
      </w:r>
      <w:proofErr w:type="spellEnd"/>
      <w:r w:rsidRPr="00AB15FC">
        <w:rPr>
          <w:rFonts w:eastAsia="Times New Roman"/>
          <w:bCs/>
          <w:iCs/>
        </w:rPr>
        <w:t>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16h30-17h00 : Mark </w:t>
      </w:r>
      <w:proofErr w:type="spellStart"/>
      <w:r w:rsidRPr="00AB15FC">
        <w:rPr>
          <w:rFonts w:eastAsia="Times New Roman"/>
          <w:bCs/>
        </w:rPr>
        <w:t>Vessey</w:t>
      </w:r>
      <w:proofErr w:type="spellEnd"/>
      <w:r w:rsidRPr="00AB15FC">
        <w:rPr>
          <w:rFonts w:eastAsia="Times New Roman"/>
          <w:bCs/>
        </w:rPr>
        <w:t xml:space="preserve"> (Green </w:t>
      </w:r>
      <w:proofErr w:type="spellStart"/>
      <w:r w:rsidRPr="00AB15FC">
        <w:rPr>
          <w:rFonts w:eastAsia="Times New Roman"/>
          <w:bCs/>
        </w:rPr>
        <w:t>College</w:t>
      </w:r>
      <w:proofErr w:type="spellEnd"/>
      <w:r w:rsidRPr="00AB15FC">
        <w:rPr>
          <w:rFonts w:eastAsia="Times New Roman"/>
          <w:bCs/>
        </w:rPr>
        <w:t xml:space="preserve">, Université de </w:t>
      </w:r>
      <w:proofErr w:type="spellStart"/>
      <w:r w:rsidRPr="00AB15FC">
        <w:rPr>
          <w:rFonts w:eastAsia="Times New Roman"/>
          <w:bCs/>
        </w:rPr>
        <w:t>Colombie-britannique</w:t>
      </w:r>
      <w:proofErr w:type="spellEnd"/>
      <w:r w:rsidRPr="00AB15FC">
        <w:rPr>
          <w:rFonts w:eastAsia="Times New Roman"/>
          <w:bCs/>
        </w:rPr>
        <w:t>) : « </w:t>
      </w:r>
      <w:proofErr w:type="spellStart"/>
      <w:r w:rsidRPr="00AB15FC">
        <w:rPr>
          <w:rFonts w:eastAsia="Times New Roman"/>
          <w:bCs/>
        </w:rPr>
        <w:t>Ausonius</w:t>
      </w:r>
      <w:proofErr w:type="spellEnd"/>
      <w:r w:rsidRPr="00AB15FC">
        <w:rPr>
          <w:rFonts w:eastAsia="Times New Roman"/>
          <w:bCs/>
        </w:rPr>
        <w:t xml:space="preserve"> </w:t>
      </w:r>
      <w:r w:rsidRPr="00AB15FC">
        <w:rPr>
          <w:rFonts w:eastAsia="Times New Roman"/>
          <w:bCs/>
          <w:i/>
        </w:rPr>
        <w:t xml:space="preserve">magister et </w:t>
      </w:r>
      <w:proofErr w:type="spellStart"/>
      <w:r w:rsidRPr="00AB15FC">
        <w:rPr>
          <w:rFonts w:eastAsia="Times New Roman"/>
          <w:bCs/>
          <w:i/>
        </w:rPr>
        <w:t>minister</w:t>
      </w:r>
      <w:proofErr w:type="spellEnd"/>
      <w:r w:rsidRPr="00AB15FC">
        <w:rPr>
          <w:rFonts w:eastAsia="Times New Roman"/>
          <w:bCs/>
          <w:i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imperii</w:t>
      </w:r>
      <w:proofErr w:type="spellEnd"/>
      <w:r w:rsidRPr="00AB15FC">
        <w:rPr>
          <w:rFonts w:eastAsia="Times New Roman"/>
          <w:bCs/>
          <w:i/>
        </w:rPr>
        <w:t xml:space="preserve"> Romani</w:t>
      </w:r>
      <w:r w:rsidRPr="00AB15FC">
        <w:rPr>
          <w:rFonts w:eastAsia="Times New Roman"/>
          <w:bCs/>
        </w:rPr>
        <w:t xml:space="preserve"> : lecture conjointe de la </w:t>
      </w:r>
      <w:proofErr w:type="spellStart"/>
      <w:r w:rsidRPr="00AB15FC">
        <w:rPr>
          <w:rFonts w:eastAsia="Times New Roman"/>
          <w:bCs/>
          <w:i/>
          <w:iCs/>
        </w:rPr>
        <w:t>Gratiarum</w:t>
      </w:r>
      <w:proofErr w:type="spellEnd"/>
      <w:r w:rsidRPr="00AB15FC">
        <w:rPr>
          <w:rFonts w:eastAsia="Times New Roman"/>
          <w:bCs/>
          <w:i/>
          <w:iCs/>
        </w:rPr>
        <w:t xml:space="preserve"> </w:t>
      </w:r>
      <w:proofErr w:type="spellStart"/>
      <w:r w:rsidRPr="00AB15FC">
        <w:rPr>
          <w:rFonts w:eastAsia="Times New Roman"/>
          <w:bCs/>
          <w:i/>
          <w:iCs/>
        </w:rPr>
        <w:t>actio</w:t>
      </w:r>
      <w:proofErr w:type="spellEnd"/>
      <w:r w:rsidRPr="00AB15FC">
        <w:rPr>
          <w:rFonts w:eastAsia="Times New Roman"/>
          <w:bCs/>
          <w:i/>
          <w:iCs/>
        </w:rPr>
        <w:t xml:space="preserve"> ad </w:t>
      </w:r>
      <w:proofErr w:type="spellStart"/>
      <w:r w:rsidRPr="00AB15FC">
        <w:rPr>
          <w:rFonts w:eastAsia="Times New Roman"/>
          <w:bCs/>
          <w:i/>
          <w:iCs/>
        </w:rPr>
        <w:t>Gratianum</w:t>
      </w:r>
      <w:proofErr w:type="spellEnd"/>
      <w:r w:rsidRPr="00AB15FC">
        <w:rPr>
          <w:rFonts w:eastAsia="Times New Roman"/>
          <w:bCs/>
        </w:rPr>
        <w:t xml:space="preserve"> et du poème à son </w:t>
      </w:r>
      <w:proofErr w:type="spellStart"/>
      <w:r w:rsidRPr="00AB15FC">
        <w:rPr>
          <w:rFonts w:eastAsia="Times New Roman"/>
          <w:bCs/>
          <w:i/>
        </w:rPr>
        <w:t>notarius</w:t>
      </w:r>
      <w:proofErr w:type="spellEnd"/>
      <w:r w:rsidRPr="00AB15FC">
        <w:rPr>
          <w:rFonts w:eastAsia="Times New Roman"/>
          <w:bCs/>
        </w:rPr>
        <w:t xml:space="preserve"> (‘</w:t>
      </w:r>
      <w:r w:rsidRPr="00AB15FC">
        <w:rPr>
          <w:rFonts w:eastAsia="Times New Roman"/>
          <w:bCs/>
          <w:i/>
          <w:iCs/>
        </w:rPr>
        <w:t xml:space="preserve">Puer, </w:t>
      </w:r>
      <w:proofErr w:type="spellStart"/>
      <w:r w:rsidRPr="00AB15FC">
        <w:rPr>
          <w:rFonts w:eastAsia="Times New Roman"/>
          <w:bCs/>
          <w:i/>
          <w:iCs/>
        </w:rPr>
        <w:t>notarum</w:t>
      </w:r>
      <w:proofErr w:type="spellEnd"/>
      <w:r w:rsidRPr="00AB15FC">
        <w:rPr>
          <w:rFonts w:eastAsia="Times New Roman"/>
          <w:bCs/>
          <w:i/>
          <w:iCs/>
        </w:rPr>
        <w:t xml:space="preserve"> </w:t>
      </w:r>
      <w:proofErr w:type="spellStart"/>
      <w:r w:rsidRPr="00AB15FC">
        <w:rPr>
          <w:rFonts w:eastAsia="Times New Roman"/>
          <w:bCs/>
          <w:i/>
          <w:iCs/>
        </w:rPr>
        <w:t>praepetum</w:t>
      </w:r>
      <w:proofErr w:type="spellEnd"/>
      <w:r w:rsidRPr="00AB15FC">
        <w:rPr>
          <w:rFonts w:eastAsia="Times New Roman"/>
          <w:bCs/>
        </w:rPr>
        <w:t>’)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17h00-17h30 : Benjamin </w:t>
      </w:r>
      <w:proofErr w:type="spellStart"/>
      <w:r w:rsidRPr="00AB15FC">
        <w:rPr>
          <w:rFonts w:eastAsia="Times New Roman"/>
          <w:bCs/>
        </w:rPr>
        <w:t>Goldlust</w:t>
      </w:r>
      <w:proofErr w:type="spellEnd"/>
      <w:r w:rsidRPr="00AB15FC">
        <w:rPr>
          <w:rFonts w:eastAsia="Times New Roman"/>
          <w:bCs/>
        </w:rPr>
        <w:t xml:space="preserve"> (Université Lyon 3) : « La mise en scène de l’écriture dans la </w:t>
      </w:r>
      <w:proofErr w:type="spellStart"/>
      <w:r w:rsidRPr="00AB15FC">
        <w:rPr>
          <w:rFonts w:eastAsia="Times New Roman"/>
          <w:bCs/>
          <w:i/>
          <w:iCs/>
        </w:rPr>
        <w:t>Gratiarum</w:t>
      </w:r>
      <w:proofErr w:type="spellEnd"/>
      <w:r w:rsidRPr="00AB15FC">
        <w:rPr>
          <w:rFonts w:eastAsia="Times New Roman"/>
          <w:bCs/>
          <w:i/>
          <w:iCs/>
        </w:rPr>
        <w:t xml:space="preserve"> </w:t>
      </w:r>
      <w:proofErr w:type="spellStart"/>
      <w:r w:rsidRPr="00AB15FC">
        <w:rPr>
          <w:rFonts w:eastAsia="Times New Roman"/>
          <w:bCs/>
          <w:i/>
          <w:iCs/>
        </w:rPr>
        <w:t>actio</w:t>
      </w:r>
      <w:proofErr w:type="spellEnd"/>
      <w:r w:rsidRPr="00AB15FC">
        <w:rPr>
          <w:rFonts w:eastAsia="Times New Roman"/>
          <w:bCs/>
        </w:rPr>
        <w:t xml:space="preserve"> d’Ausone »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lastRenderedPageBreak/>
        <w:t>Vendredi 9 octobre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9h15 : Communications du matin (1). Président B. Lançon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9h15-9h45 : </w:t>
      </w:r>
      <w:proofErr w:type="spellStart"/>
      <w:r w:rsidRPr="00AB15FC">
        <w:rPr>
          <w:rFonts w:eastAsia="Times New Roman"/>
          <w:bCs/>
        </w:rPr>
        <w:t>Giampiero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Scafoglio</w:t>
      </w:r>
      <w:proofErr w:type="spellEnd"/>
      <w:r w:rsidRPr="00AB15FC">
        <w:rPr>
          <w:rFonts w:eastAsia="Times New Roman"/>
          <w:bCs/>
        </w:rPr>
        <w:t xml:space="preserve"> (</w:t>
      </w:r>
      <w:r w:rsidRPr="00AB15FC">
        <w:rPr>
          <w:rFonts w:eastAsia="Times New Roman"/>
          <w:bCs/>
          <w:lang w:val="it-IT"/>
        </w:rPr>
        <w:t>Seconde Université de Naples) :</w:t>
      </w:r>
      <w:r w:rsidRPr="00AB15FC">
        <w:rPr>
          <w:rFonts w:eastAsia="Times New Roman"/>
          <w:b/>
          <w:bCs/>
        </w:rPr>
        <w:t xml:space="preserve"> « </w:t>
      </w:r>
      <w:r w:rsidRPr="00AB15FC">
        <w:rPr>
          <w:rFonts w:eastAsia="Times New Roman"/>
          <w:bCs/>
        </w:rPr>
        <w:t xml:space="preserve">Ausone et sa petite élève. L’idée de l’intégration culturelle dans la </w:t>
      </w:r>
      <w:proofErr w:type="spellStart"/>
      <w:r w:rsidRPr="00AB15FC">
        <w:rPr>
          <w:rFonts w:eastAsia="Times New Roman"/>
          <w:bCs/>
          <w:i/>
        </w:rPr>
        <w:t>Bissula</w:t>
      </w:r>
      <w:proofErr w:type="spellEnd"/>
      <w:r w:rsidRPr="00AB15FC">
        <w:rPr>
          <w:rFonts w:eastAsia="Times New Roman"/>
          <w:bCs/>
        </w:rPr>
        <w:t>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9h45-10h15 : Sara </w:t>
      </w:r>
      <w:proofErr w:type="spellStart"/>
      <w:r w:rsidRPr="00AB15FC">
        <w:rPr>
          <w:rFonts w:eastAsia="Times New Roman"/>
          <w:bCs/>
        </w:rPr>
        <w:t>Fascione</w:t>
      </w:r>
      <w:proofErr w:type="spellEnd"/>
      <w:r w:rsidRPr="00AB15FC">
        <w:rPr>
          <w:rFonts w:eastAsia="Times New Roman"/>
          <w:bCs/>
        </w:rPr>
        <w:t xml:space="preserve"> (Université de Naples Federico II) : « </w:t>
      </w:r>
      <w:proofErr w:type="spellStart"/>
      <w:r w:rsidRPr="00AB15FC">
        <w:rPr>
          <w:rFonts w:eastAsia="Times New Roman"/>
          <w:bCs/>
          <w:i/>
        </w:rPr>
        <w:t>Volucripes</w:t>
      </w:r>
      <w:proofErr w:type="spellEnd"/>
      <w:r w:rsidRPr="00AB15FC">
        <w:rPr>
          <w:rFonts w:eastAsia="Times New Roman"/>
          <w:bCs/>
          <w:i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dimetria</w:t>
      </w:r>
      <w:proofErr w:type="spellEnd"/>
      <w:r w:rsidRPr="00AB15FC">
        <w:rPr>
          <w:rFonts w:eastAsia="Times New Roman"/>
          <w:bCs/>
        </w:rPr>
        <w:t xml:space="preserve"> : l’</w:t>
      </w:r>
      <w:proofErr w:type="spellStart"/>
      <w:r w:rsidRPr="00AB15FC">
        <w:rPr>
          <w:rFonts w:eastAsia="Times New Roman"/>
          <w:bCs/>
        </w:rPr>
        <w:t>inno</w:t>
      </w:r>
      <w:proofErr w:type="spellEnd"/>
      <w:r w:rsidRPr="00AB15FC">
        <w:rPr>
          <w:rFonts w:eastAsia="Times New Roman"/>
          <w:bCs/>
        </w:rPr>
        <w:t xml:space="preserve"> in </w:t>
      </w:r>
      <w:proofErr w:type="spellStart"/>
      <w:r w:rsidRPr="00AB15FC">
        <w:rPr>
          <w:rFonts w:eastAsia="Times New Roman"/>
          <w:bCs/>
        </w:rPr>
        <w:t>dimetri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giambici</w:t>
      </w:r>
      <w:proofErr w:type="spellEnd"/>
      <w:r w:rsidRPr="00AB15FC">
        <w:rPr>
          <w:rFonts w:eastAsia="Times New Roman"/>
          <w:bCs/>
        </w:rPr>
        <w:t xml:space="preserve"> in </w:t>
      </w:r>
      <w:proofErr w:type="spellStart"/>
      <w:r w:rsidRPr="00AB15FC">
        <w:rPr>
          <w:rFonts w:eastAsia="Times New Roman"/>
          <w:bCs/>
        </w:rPr>
        <w:t>Ausonio</w:t>
      </w:r>
      <w:proofErr w:type="spellEnd"/>
      <w:r w:rsidRPr="00AB15FC">
        <w:rPr>
          <w:rFonts w:eastAsia="Times New Roman"/>
          <w:bCs/>
        </w:rPr>
        <w:t> »</w:t>
      </w:r>
    </w:p>
    <w:p w:rsidR="00AB15FC" w:rsidRPr="00AB15FC" w:rsidRDefault="00AB15FC" w:rsidP="00AB15FC">
      <w:pPr>
        <w:rPr>
          <w:rFonts w:eastAsia="Times New Roman"/>
          <w:bCs/>
          <w:iCs/>
        </w:rPr>
      </w:pPr>
      <w:r w:rsidRPr="00AB15FC">
        <w:rPr>
          <w:rFonts w:eastAsia="Times New Roman"/>
          <w:bCs/>
        </w:rPr>
        <w:tab/>
        <w:t xml:space="preserve">10h15-10h45 : </w:t>
      </w:r>
      <w:r w:rsidRPr="00AB15FC">
        <w:rPr>
          <w:rFonts w:eastAsia="Times New Roman"/>
          <w:bCs/>
          <w:iCs/>
        </w:rPr>
        <w:t xml:space="preserve">Camille </w:t>
      </w:r>
      <w:proofErr w:type="spellStart"/>
      <w:r w:rsidRPr="00AB15FC">
        <w:rPr>
          <w:rFonts w:eastAsia="Times New Roman"/>
          <w:bCs/>
          <w:iCs/>
        </w:rPr>
        <w:t>Bonnan</w:t>
      </w:r>
      <w:proofErr w:type="spellEnd"/>
      <w:r w:rsidRPr="00AB15FC">
        <w:rPr>
          <w:rFonts w:eastAsia="Times New Roman"/>
          <w:bCs/>
          <w:iCs/>
        </w:rPr>
        <w:t>-Garçon (Université Lyon 3) : « Jeux de mots et jeux de lettres : l’humour dans la correspondance d’Ausone »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10h45-11h : Pause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11h : Communications du matin (2). Président M. </w:t>
      </w:r>
      <w:proofErr w:type="spellStart"/>
      <w:r w:rsidRPr="00AB15FC">
        <w:rPr>
          <w:rFonts w:eastAsia="Times New Roman"/>
          <w:bCs/>
        </w:rPr>
        <w:t>Vessey</w:t>
      </w:r>
      <w:proofErr w:type="spellEnd"/>
    </w:p>
    <w:p w:rsidR="00AB15FC" w:rsidRPr="00AB15FC" w:rsidRDefault="00AB15FC" w:rsidP="00AB15FC">
      <w:pPr>
        <w:ind w:firstLine="708"/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11h-11h30 : Lucia </w:t>
      </w:r>
      <w:proofErr w:type="spellStart"/>
      <w:r w:rsidRPr="00AB15FC">
        <w:rPr>
          <w:rFonts w:eastAsia="Times New Roman"/>
          <w:bCs/>
        </w:rPr>
        <w:t>Floridi</w:t>
      </w:r>
      <w:proofErr w:type="spellEnd"/>
      <w:r w:rsidRPr="00AB15FC">
        <w:rPr>
          <w:rFonts w:eastAsia="Times New Roman"/>
          <w:bCs/>
        </w:rPr>
        <w:t xml:space="preserve"> (Université de Milan) : « Ausone et </w:t>
      </w:r>
      <w:proofErr w:type="spellStart"/>
      <w:r w:rsidRPr="00AB15FC">
        <w:rPr>
          <w:rFonts w:eastAsia="Times New Roman"/>
          <w:bCs/>
        </w:rPr>
        <w:t>Palladas</w:t>
      </w:r>
      <w:proofErr w:type="spellEnd"/>
      <w:r w:rsidRPr="00AB15FC">
        <w:rPr>
          <w:rFonts w:eastAsia="Times New Roman"/>
          <w:bCs/>
        </w:rPr>
        <w:t>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11h30-12h : Daniel </w:t>
      </w:r>
      <w:proofErr w:type="spellStart"/>
      <w:r w:rsidRPr="00AB15FC">
        <w:rPr>
          <w:rFonts w:eastAsia="Times New Roman"/>
          <w:bCs/>
        </w:rPr>
        <w:t>Vallat</w:t>
      </w:r>
      <w:proofErr w:type="spellEnd"/>
      <w:r w:rsidRPr="00AB15FC">
        <w:rPr>
          <w:rFonts w:eastAsia="Times New Roman"/>
          <w:bCs/>
        </w:rPr>
        <w:t xml:space="preserve"> (Université Lyon 2) :</w:t>
      </w:r>
      <w:r w:rsidRPr="00AB15FC">
        <w:rPr>
          <w:rFonts w:eastAsia="Times New Roman"/>
          <w:b/>
          <w:bCs/>
        </w:rPr>
        <w:t xml:space="preserve"> « </w:t>
      </w:r>
      <w:r w:rsidRPr="00AB15FC">
        <w:rPr>
          <w:rFonts w:eastAsia="Times New Roman"/>
          <w:bCs/>
        </w:rPr>
        <w:t xml:space="preserve">Structures dynamiques et tropisme culturel dans les recueils </w:t>
      </w:r>
      <w:proofErr w:type="spellStart"/>
      <w:r w:rsidRPr="00AB15FC">
        <w:rPr>
          <w:rFonts w:eastAsia="Times New Roman"/>
          <w:bCs/>
        </w:rPr>
        <w:t>épitaphiques</w:t>
      </w:r>
      <w:proofErr w:type="spellEnd"/>
      <w:r w:rsidRPr="00AB15FC">
        <w:rPr>
          <w:rFonts w:eastAsia="Times New Roman"/>
          <w:bCs/>
        </w:rPr>
        <w:t> »</w:t>
      </w:r>
    </w:p>
    <w:p w:rsidR="00AB15FC" w:rsidRPr="00AB15FC" w:rsidRDefault="00AB15FC" w:rsidP="00AB15FC">
      <w:pPr>
        <w:ind w:firstLine="708"/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12h-12h30 : Florian </w:t>
      </w:r>
      <w:proofErr w:type="spellStart"/>
      <w:r w:rsidRPr="00AB15FC">
        <w:rPr>
          <w:rFonts w:eastAsia="Times New Roman"/>
          <w:bCs/>
        </w:rPr>
        <w:t>Lepetit</w:t>
      </w:r>
      <w:proofErr w:type="spellEnd"/>
      <w:r w:rsidRPr="00AB15FC">
        <w:rPr>
          <w:rFonts w:eastAsia="Times New Roman"/>
          <w:bCs/>
        </w:rPr>
        <w:t> (Université Paris Ouest) : « </w:t>
      </w:r>
      <w:r w:rsidRPr="00AB15FC">
        <w:rPr>
          <w:rFonts w:eastAsia="Times New Roman"/>
          <w:bCs/>
          <w:i/>
        </w:rPr>
        <w:t xml:space="preserve">Nero </w:t>
      </w:r>
      <w:proofErr w:type="spellStart"/>
      <w:r w:rsidRPr="00AB15FC">
        <w:rPr>
          <w:rFonts w:eastAsia="Times New Roman"/>
          <w:bCs/>
          <w:i/>
        </w:rPr>
        <w:t>saeuus</w:t>
      </w:r>
      <w:proofErr w:type="spellEnd"/>
      <w:r w:rsidRPr="00AB15FC">
        <w:rPr>
          <w:rFonts w:eastAsia="Times New Roman"/>
          <w:bCs/>
          <w:i/>
        </w:rPr>
        <w:t xml:space="preserve">, Nero </w:t>
      </w:r>
      <w:proofErr w:type="spellStart"/>
      <w:r w:rsidRPr="00AB15FC">
        <w:rPr>
          <w:rFonts w:eastAsia="Times New Roman"/>
          <w:bCs/>
          <w:i/>
        </w:rPr>
        <w:t>dirus</w:t>
      </w:r>
      <w:proofErr w:type="spellEnd"/>
      <w:r w:rsidRPr="00AB15FC">
        <w:rPr>
          <w:rFonts w:eastAsia="Times New Roman"/>
          <w:bCs/>
          <w:i/>
        </w:rPr>
        <w:t xml:space="preserve">, Nero </w:t>
      </w:r>
      <w:proofErr w:type="spellStart"/>
      <w:r w:rsidRPr="00AB15FC">
        <w:rPr>
          <w:rFonts w:eastAsia="Times New Roman"/>
          <w:bCs/>
          <w:i/>
        </w:rPr>
        <w:t>matricida</w:t>
      </w:r>
      <w:proofErr w:type="spellEnd"/>
      <w:r w:rsidRPr="00AB15FC">
        <w:rPr>
          <w:rFonts w:eastAsia="Times New Roman"/>
          <w:bCs/>
        </w:rPr>
        <w:t xml:space="preserve"> : la place singulière de Néron dans les </w:t>
      </w:r>
      <w:proofErr w:type="spellStart"/>
      <w:r w:rsidRPr="00AB15FC">
        <w:rPr>
          <w:rFonts w:eastAsia="Times New Roman"/>
          <w:bCs/>
          <w:i/>
        </w:rPr>
        <w:t>Caesares</w:t>
      </w:r>
      <w:proofErr w:type="spellEnd"/>
      <w:r w:rsidRPr="00AB15FC">
        <w:rPr>
          <w:rFonts w:eastAsia="Times New Roman"/>
          <w:bCs/>
        </w:rPr>
        <w:t xml:space="preserve"> d’Ausone »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12h30-14h00 : Déjeuner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14h00 : Communications de l’après-midi (1). Président M. </w:t>
      </w:r>
      <w:proofErr w:type="spellStart"/>
      <w:r w:rsidRPr="00AB15FC">
        <w:rPr>
          <w:rFonts w:eastAsia="Times New Roman"/>
          <w:bCs/>
        </w:rPr>
        <w:t>Squillante</w:t>
      </w:r>
      <w:proofErr w:type="spellEnd"/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>14h00-14h30 : Étienne Wolff (Université Paris Ouest) : « Ausone traducteur du grec : quelques cas significatifs »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14h30-15h00 : Francesca Romana </w:t>
      </w:r>
      <w:proofErr w:type="spellStart"/>
      <w:r w:rsidRPr="00AB15FC">
        <w:rPr>
          <w:rFonts w:eastAsia="Times New Roman"/>
          <w:bCs/>
        </w:rPr>
        <w:t>Nocchi</w:t>
      </w:r>
      <w:proofErr w:type="spellEnd"/>
      <w:r w:rsidRPr="00AB15FC">
        <w:rPr>
          <w:rFonts w:eastAsia="Times New Roman"/>
          <w:bCs/>
        </w:rPr>
        <w:t xml:space="preserve"> (Université de la </w:t>
      </w:r>
      <w:proofErr w:type="spellStart"/>
      <w:r w:rsidRPr="00AB15FC">
        <w:rPr>
          <w:rFonts w:eastAsia="Times New Roman"/>
          <w:bCs/>
        </w:rPr>
        <w:t>Tuscia</w:t>
      </w:r>
      <w:proofErr w:type="spellEnd"/>
      <w:r w:rsidRPr="00AB15FC">
        <w:rPr>
          <w:rFonts w:eastAsia="Times New Roman"/>
          <w:bCs/>
        </w:rPr>
        <w:t xml:space="preserve"> de Viterbe) : « Ausone dans les </w:t>
      </w:r>
      <w:proofErr w:type="spellStart"/>
      <w:r w:rsidRPr="00AB15FC">
        <w:rPr>
          <w:rFonts w:eastAsia="Times New Roman"/>
          <w:bCs/>
          <w:i/>
        </w:rPr>
        <w:t>Epigrammata</w:t>
      </w:r>
      <w:proofErr w:type="spellEnd"/>
      <w:r w:rsidRPr="00AB15FC">
        <w:rPr>
          <w:rFonts w:eastAsia="Times New Roman"/>
          <w:bCs/>
          <w:i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Bobiensia</w:t>
      </w:r>
      <w:proofErr w:type="spellEnd"/>
      <w:r w:rsidRPr="00AB15FC">
        <w:rPr>
          <w:rFonts w:eastAsia="Times New Roman"/>
          <w:bCs/>
        </w:rPr>
        <w:t> : traduction et émulation » 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15h00-15h30 : </w:t>
      </w:r>
      <w:proofErr w:type="spellStart"/>
      <w:r w:rsidRPr="00AB15FC">
        <w:rPr>
          <w:rFonts w:eastAsia="Times New Roman"/>
          <w:bCs/>
        </w:rPr>
        <w:t>Luciana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Furbetta</w:t>
      </w:r>
      <w:proofErr w:type="spellEnd"/>
      <w:r w:rsidRPr="00AB15FC">
        <w:rPr>
          <w:rFonts w:eastAsia="Times New Roman"/>
          <w:bCs/>
        </w:rPr>
        <w:t xml:space="preserve"> (Université de Rome La </w:t>
      </w:r>
      <w:proofErr w:type="spellStart"/>
      <w:r w:rsidRPr="00AB15FC">
        <w:rPr>
          <w:rFonts w:eastAsia="Times New Roman"/>
          <w:bCs/>
        </w:rPr>
        <w:t>Sapienza</w:t>
      </w:r>
      <w:proofErr w:type="spellEnd"/>
      <w:r w:rsidRPr="00AB15FC">
        <w:rPr>
          <w:rFonts w:eastAsia="Times New Roman"/>
          <w:bCs/>
        </w:rPr>
        <w:t>) : « Présence d’Ausone dans les panégyriques de Sidoine Apollinaire »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15h30-15h45 : Pause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 xml:space="preserve">15h45 : Communications de l’après-midi (2). Président A.M. </w:t>
      </w:r>
      <w:proofErr w:type="spellStart"/>
      <w:r w:rsidRPr="00AB15FC">
        <w:rPr>
          <w:rFonts w:eastAsia="Times New Roman"/>
          <w:bCs/>
        </w:rPr>
        <w:t>Morelli</w:t>
      </w:r>
      <w:proofErr w:type="spellEnd"/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15h45-16h15 : Marisa </w:t>
      </w:r>
      <w:proofErr w:type="spellStart"/>
      <w:r w:rsidRPr="00AB15FC">
        <w:rPr>
          <w:rFonts w:eastAsia="Times New Roman"/>
          <w:bCs/>
        </w:rPr>
        <w:t>Squillante</w:t>
      </w:r>
      <w:proofErr w:type="spellEnd"/>
      <w:r w:rsidRPr="00AB15FC">
        <w:rPr>
          <w:rFonts w:eastAsia="Times New Roman"/>
          <w:bCs/>
        </w:rPr>
        <w:t xml:space="preserve"> (Université de Naples Federico II) : « Dalla </w:t>
      </w:r>
      <w:proofErr w:type="spellStart"/>
      <w:r w:rsidRPr="00AB15FC">
        <w:rPr>
          <w:rFonts w:eastAsia="Times New Roman"/>
          <w:bCs/>
          <w:i/>
        </w:rPr>
        <w:t>poetandi</w:t>
      </w:r>
      <w:proofErr w:type="spellEnd"/>
      <w:r w:rsidRPr="00AB15FC">
        <w:rPr>
          <w:rFonts w:eastAsia="Times New Roman"/>
          <w:bCs/>
          <w:i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ineptia</w:t>
      </w:r>
      <w:proofErr w:type="spellEnd"/>
      <w:r w:rsidRPr="00AB15FC">
        <w:rPr>
          <w:rFonts w:eastAsia="Times New Roman"/>
          <w:bCs/>
        </w:rPr>
        <w:t xml:space="preserve"> di </w:t>
      </w:r>
      <w:proofErr w:type="spellStart"/>
      <w:r w:rsidRPr="00AB15FC">
        <w:rPr>
          <w:rFonts w:eastAsia="Times New Roman"/>
          <w:bCs/>
        </w:rPr>
        <w:t>Ausonio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alle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nugae</w:t>
      </w:r>
      <w:proofErr w:type="spellEnd"/>
      <w:r w:rsidRPr="00AB15FC">
        <w:rPr>
          <w:rFonts w:eastAsia="Times New Roman"/>
          <w:bCs/>
          <w:i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poetarum</w:t>
      </w:r>
      <w:proofErr w:type="spellEnd"/>
      <w:r w:rsidRPr="00AB15FC">
        <w:rPr>
          <w:rFonts w:eastAsia="Times New Roman"/>
          <w:bCs/>
          <w:i/>
        </w:rPr>
        <w:t xml:space="preserve"> </w:t>
      </w:r>
      <w:proofErr w:type="spellStart"/>
      <w:r w:rsidRPr="00AB15FC">
        <w:rPr>
          <w:rFonts w:eastAsia="Times New Roman"/>
          <w:bCs/>
          <w:i/>
        </w:rPr>
        <w:t>cantilenosae</w:t>
      </w:r>
      <w:proofErr w:type="spellEnd"/>
      <w:r w:rsidRPr="00AB15FC">
        <w:rPr>
          <w:rFonts w:eastAsia="Times New Roman"/>
          <w:bCs/>
        </w:rPr>
        <w:t xml:space="preserve"> di </w:t>
      </w:r>
      <w:proofErr w:type="spellStart"/>
      <w:r w:rsidRPr="00AB15FC">
        <w:rPr>
          <w:rFonts w:eastAsia="Times New Roman"/>
          <w:bCs/>
        </w:rPr>
        <w:t>Sidonio</w:t>
      </w:r>
      <w:proofErr w:type="spellEnd"/>
      <w:r w:rsidRPr="00AB15FC">
        <w:rPr>
          <w:rFonts w:eastAsia="Times New Roman"/>
          <w:bCs/>
        </w:rPr>
        <w:t xml:space="preserve"> </w:t>
      </w:r>
      <w:proofErr w:type="spellStart"/>
      <w:r w:rsidRPr="00AB15FC">
        <w:rPr>
          <w:rFonts w:eastAsia="Times New Roman"/>
          <w:bCs/>
        </w:rPr>
        <w:t>Apollinare</w:t>
      </w:r>
      <w:proofErr w:type="spellEnd"/>
      <w:r w:rsidRPr="00AB15FC">
        <w:rPr>
          <w:rFonts w:eastAsia="Times New Roman"/>
          <w:bCs/>
        </w:rPr>
        <w:t> »  </w:t>
      </w: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ab/>
        <w:t xml:space="preserve">16h15-16h45 : Gaëlle Viard (Université Aix-Marseille) : « L’influence de la </w:t>
      </w:r>
      <w:r w:rsidRPr="00AB15FC">
        <w:rPr>
          <w:rFonts w:eastAsia="Times New Roman"/>
          <w:bCs/>
          <w:i/>
        </w:rPr>
        <w:t>Moselle</w:t>
      </w:r>
      <w:r w:rsidRPr="00AB15FC">
        <w:rPr>
          <w:rFonts w:eastAsia="Times New Roman"/>
          <w:bCs/>
        </w:rPr>
        <w:t xml:space="preserve"> sur </w:t>
      </w:r>
      <w:proofErr w:type="spellStart"/>
      <w:r w:rsidRPr="00AB15FC">
        <w:rPr>
          <w:rFonts w:eastAsia="Times New Roman"/>
          <w:bCs/>
        </w:rPr>
        <w:t>Venance</w:t>
      </w:r>
      <w:proofErr w:type="spellEnd"/>
      <w:r w:rsidRPr="00AB15FC">
        <w:rPr>
          <w:rFonts w:eastAsia="Times New Roman"/>
          <w:bCs/>
        </w:rPr>
        <w:t xml:space="preserve"> Fortunat » </w:t>
      </w:r>
    </w:p>
    <w:p w:rsidR="00AB15FC" w:rsidRPr="00AB15FC" w:rsidRDefault="00AB15FC" w:rsidP="00AB15FC">
      <w:pPr>
        <w:rPr>
          <w:rFonts w:eastAsia="Times New Roman"/>
          <w:bCs/>
        </w:rPr>
      </w:pPr>
    </w:p>
    <w:p w:rsidR="00AB15FC" w:rsidRPr="00AB15FC" w:rsidRDefault="00AB15FC" w:rsidP="00AB15FC">
      <w:pPr>
        <w:rPr>
          <w:rFonts w:eastAsia="Times New Roman"/>
          <w:bCs/>
        </w:rPr>
      </w:pPr>
      <w:r w:rsidRPr="00AB15FC">
        <w:rPr>
          <w:rFonts w:eastAsia="Times New Roman"/>
          <w:bCs/>
        </w:rPr>
        <w:t>16h45-17h00 : Conclusions du colloque É. Wolff</w:t>
      </w:r>
    </w:p>
    <w:p w:rsidR="00F72FB1" w:rsidRDefault="00F72FB1"/>
    <w:sectPr w:rsidR="00F7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FC"/>
    <w:rsid w:val="008B0DF9"/>
    <w:rsid w:val="00AB15FC"/>
    <w:rsid w:val="00DC76AB"/>
    <w:rsid w:val="00F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903E-1766-47DD-881C-DD3B0B00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Wolff</dc:creator>
  <cp:keywords/>
  <dc:description/>
  <cp:lastModifiedBy>etienne Wolff</cp:lastModifiedBy>
  <cp:revision>3</cp:revision>
  <dcterms:created xsi:type="dcterms:W3CDTF">2015-09-12T10:34:00Z</dcterms:created>
  <dcterms:modified xsi:type="dcterms:W3CDTF">2015-09-12T11:38:00Z</dcterms:modified>
</cp:coreProperties>
</file>