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F" w:rsidRPr="002E776F" w:rsidRDefault="002E776F" w:rsidP="002E776F">
      <w:pPr>
        <w:ind w:firstLine="0"/>
        <w:jc w:val="left"/>
        <w:rPr>
          <w:b/>
          <w:bCs/>
        </w:rPr>
      </w:pPr>
      <w:r>
        <w:t xml:space="preserve">De : </w:t>
      </w:r>
      <w:r w:rsidRPr="002E776F">
        <w:rPr>
          <w:b/>
          <w:bCs/>
        </w:rPr>
        <w:t>secretaire@antiquite-avenir.org</w:t>
      </w:r>
    </w:p>
    <w:p w:rsidR="002E776F" w:rsidRDefault="002E776F" w:rsidP="00A52D15">
      <w:pPr>
        <w:ind w:firstLine="0"/>
        <w:jc w:val="left"/>
      </w:pPr>
    </w:p>
    <w:p w:rsidR="00E54CDF" w:rsidRDefault="00A52D15" w:rsidP="00A52D15">
      <w:pPr>
        <w:ind w:firstLine="0"/>
        <w:jc w:val="left"/>
      </w:pPr>
      <w:r w:rsidRPr="00A52D15">
        <w:t>Madame la présidente, Monsieur le président</w:t>
      </w:r>
      <w:proofErr w:type="gramStart"/>
      <w:r w:rsidRPr="00A52D15">
        <w:t>,</w:t>
      </w:r>
      <w:proofErr w:type="gramEnd"/>
      <w:r w:rsidRPr="00A52D15">
        <w:br/>
        <w:t>Chères et chers collègues,</w:t>
      </w:r>
      <w:r w:rsidRPr="00A52D15">
        <w:br/>
      </w:r>
      <w:r w:rsidRPr="00A52D15">
        <w:br/>
        <w:t>Le directoire qui s'est tenu le 19 janvier a décidé d'améliorer </w:t>
      </w:r>
      <w:r w:rsidRPr="00A52D15">
        <w:br/>
        <w:t>l'organisation du site d'AA, pour le rendre plus lisible tout en </w:t>
      </w:r>
      <w:r w:rsidRPr="00A52D15">
        <w:br/>
        <w:t>l'étoffant. C'est ainsi qu'une rubrique "Bibliothèque AA" a été ajoutée </w:t>
      </w:r>
      <w:r w:rsidRPr="00A52D15">
        <w:br/>
        <w:t xml:space="preserve">dont la responsable est Cecilia </w:t>
      </w:r>
      <w:proofErr w:type="spellStart"/>
      <w:r w:rsidRPr="00A52D15">
        <w:t>Suzzoni</w:t>
      </w:r>
      <w:proofErr w:type="spellEnd"/>
      <w:r w:rsidRPr="00A52D15">
        <w:t>.</w:t>
      </w:r>
      <w:r w:rsidRPr="00A52D15">
        <w:br/>
      </w:r>
      <w:r w:rsidRPr="00A52D15">
        <w:br/>
        <w:t>Cette rubrique a pour vocation de fournir des recensions d'ouvrages </w:t>
      </w:r>
      <w:r w:rsidRPr="00A52D15">
        <w:br/>
        <w:t>récemment parus et concernant, bien évidemment, les sciences de </w:t>
      </w:r>
      <w:r w:rsidRPr="00A52D15">
        <w:br/>
        <w:t>l'Antiquité. Le premier CR qui sera mis en ligne dans les jours qui </w:t>
      </w:r>
      <w:r w:rsidRPr="00A52D15">
        <w:br/>
        <w:t>viennent porte sur l'ouvrage paru aux Belles Lettres en 2018, "Relire </w:t>
      </w:r>
      <w:r w:rsidRPr="00A52D15">
        <w:br/>
        <w:t>Vernant", quelque dix ans après la disparition de cette figure des </w:t>
      </w:r>
      <w:r w:rsidRPr="00A52D15">
        <w:br/>
        <w:t>études antiques.</w:t>
      </w:r>
      <w:r w:rsidRPr="00A52D15">
        <w:br/>
      </w:r>
      <w:r w:rsidRPr="00A52D15">
        <w:br/>
        <w:t>Seront également proposés dans cette rubrique les liens vers des textes, </w:t>
      </w:r>
      <w:r w:rsidRPr="00A52D15">
        <w:br/>
        <w:t>articles, tribunes ou autres, parus dans la presse (quotidiens, revues, </w:t>
      </w:r>
      <w:r w:rsidRPr="00A52D15">
        <w:br/>
        <w:t>magazines qui respectent les valeurs de notre charte), en rapport avec </w:t>
      </w:r>
      <w:r w:rsidRPr="00A52D15">
        <w:br/>
        <w:t>l'Antiquité. Ces liens auront été soumis à l'approbation du directoire </w:t>
      </w:r>
      <w:r w:rsidRPr="00A52D15">
        <w:br/>
        <w:t>avant d'être publiés sur le site d'AA. D'ores et déjà ont été soumis et </w:t>
      </w:r>
      <w:r w:rsidRPr="00A52D15">
        <w:br/>
        <w:t>acceptés un article sur les notions de "peuple" dans les démocraties </w:t>
      </w:r>
      <w:r w:rsidRPr="00A52D15">
        <w:br/>
        <w:t>modernes et de "</w:t>
      </w:r>
      <w:proofErr w:type="spellStart"/>
      <w:r w:rsidRPr="00A52D15">
        <w:t>populus</w:t>
      </w:r>
      <w:proofErr w:type="spellEnd"/>
      <w:r w:rsidRPr="00A52D15">
        <w:t>", paru dans Le Monde du 29 janvier, ainsi que le </w:t>
      </w:r>
      <w:r w:rsidRPr="00A52D15">
        <w:br/>
        <w:t>discours de Barbara Cassin, prononcé en novembre 2018 lors de la remise </w:t>
      </w:r>
      <w:r w:rsidRPr="00A52D15">
        <w:br/>
        <w:t>de la médaille d'or du CNRS.</w:t>
      </w:r>
      <w:r w:rsidRPr="00A52D15">
        <w:br/>
      </w:r>
      <w:r w:rsidRPr="00A52D15">
        <w:br/>
        <w:t>Pour vivre, cette "bibliothèque AA" a besoin d'être alimentée : l'objet </w:t>
      </w:r>
      <w:r w:rsidRPr="00A52D15">
        <w:br/>
        <w:t>de notre courriel est de lancer un appel à contributions pour l'une ou </w:t>
      </w:r>
      <w:r w:rsidRPr="00A52D15">
        <w:br/>
        <w:t>l'autre de ces options.</w:t>
      </w:r>
      <w:r w:rsidRPr="00A52D15">
        <w:br/>
      </w:r>
      <w:r w:rsidRPr="00A52D15">
        <w:br/>
        <w:t>C’est pourquoi, nous faisons appel à vous pour proposer des recensions </w:t>
      </w:r>
      <w:r w:rsidRPr="00A52D15">
        <w:br/>
        <w:t>d'ouvrages dont vous aimeriez partager la lecture avec tous les membres </w:t>
      </w:r>
      <w:r w:rsidRPr="00A52D15">
        <w:br/>
        <w:t>du réseau, ou bien pour leur faire connaître un papier qui vous semble </w:t>
      </w:r>
      <w:r w:rsidRPr="00A52D15">
        <w:br/>
        <w:t>pouvoir intéresser l'ensemble de la communauté AA.</w:t>
      </w:r>
      <w:r w:rsidRPr="00A52D15">
        <w:br/>
      </w:r>
      <w:r w:rsidRPr="00A52D15">
        <w:br/>
        <w:t>Nous vous serions reconnaissantes d'adresser toute proposition au </w:t>
      </w:r>
      <w:r w:rsidRPr="00A52D15">
        <w:br/>
        <w:t>secrétariat, avec copie au président.</w:t>
      </w:r>
      <w:r w:rsidRPr="00A52D15">
        <w:br/>
      </w:r>
      <w:r w:rsidRPr="00A52D15">
        <w:br/>
        <w:t>En vous remerciant pour votre collaboration à la vie de notre site, nous </w:t>
      </w:r>
      <w:r w:rsidRPr="00A52D15">
        <w:br/>
        <w:t>vous renouvelons nos sentiments les plus cordiaux</w:t>
      </w:r>
      <w:proofErr w:type="gramStart"/>
      <w:r w:rsidRPr="00A52D15">
        <w:t>,</w:t>
      </w:r>
      <w:proofErr w:type="gramEnd"/>
      <w:r w:rsidRPr="00A52D15">
        <w:br/>
        <w:t xml:space="preserve">Nathalie Cros, secrétaire, Emilia </w:t>
      </w:r>
      <w:proofErr w:type="spellStart"/>
      <w:r w:rsidRPr="00A52D15">
        <w:t>Ndiaye</w:t>
      </w:r>
      <w:proofErr w:type="spellEnd"/>
      <w:r w:rsidRPr="00A52D15">
        <w:t>, secrétaire adjointe</w:t>
      </w:r>
    </w:p>
    <w:sectPr w:rsidR="00E54CDF" w:rsidSect="00E1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D15"/>
    <w:rsid w:val="00013088"/>
    <w:rsid w:val="000F124F"/>
    <w:rsid w:val="001166E3"/>
    <w:rsid w:val="00133232"/>
    <w:rsid w:val="001D2678"/>
    <w:rsid w:val="00293A5B"/>
    <w:rsid w:val="002C12C4"/>
    <w:rsid w:val="002D55DF"/>
    <w:rsid w:val="002E776F"/>
    <w:rsid w:val="003B0622"/>
    <w:rsid w:val="0047571B"/>
    <w:rsid w:val="004938BA"/>
    <w:rsid w:val="005045C3"/>
    <w:rsid w:val="00573730"/>
    <w:rsid w:val="005771E3"/>
    <w:rsid w:val="0059755A"/>
    <w:rsid w:val="005D73E3"/>
    <w:rsid w:val="006E6941"/>
    <w:rsid w:val="006F2EE9"/>
    <w:rsid w:val="007D5995"/>
    <w:rsid w:val="008208EA"/>
    <w:rsid w:val="008272F4"/>
    <w:rsid w:val="008D7918"/>
    <w:rsid w:val="009E5E43"/>
    <w:rsid w:val="00A52D15"/>
    <w:rsid w:val="00AE6B8E"/>
    <w:rsid w:val="00C60D35"/>
    <w:rsid w:val="00D268C4"/>
    <w:rsid w:val="00E15EB8"/>
    <w:rsid w:val="00E54CDF"/>
    <w:rsid w:val="00EE031E"/>
    <w:rsid w:val="00EE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32"/>
    <w:pPr>
      <w:spacing w:after="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E7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2E7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3</cp:revision>
  <dcterms:created xsi:type="dcterms:W3CDTF">2019-02-08T10:55:00Z</dcterms:created>
  <dcterms:modified xsi:type="dcterms:W3CDTF">2019-02-08T10:56:00Z</dcterms:modified>
</cp:coreProperties>
</file>